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吉他弹唱周杰伦经典  珍藏版</w:t>
      </w:r>
    </w:p>
    <w:p>
      <w:r>
        <w:rPr>
          <w:rFonts w:ascii="宋体" w:hAnsi="宋体" w:eastAsia="宋体"/>
          <w:sz w:val="24"/>
        </w:rPr>
        <w:t>刘军，王迪平，晓月，孙谦，熊健民，汤怀主编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吉他弹唱周杰伦经典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刘军，王迪平，晓月，孙谦，熊健民，汤怀主编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本书出售、求购地址：https://www.jiaokey.com/book/detail/13496734.html</w:t>
      </w:r>
    </w:p>
    <w:p>
      <w:r>
        <w:t>更多相关图书推荐：https://www.jiaokey.com</w:t>
      </w:r>
    </w:p>
    <w:p>
      <w:r>
        <w:t>刘军，王迪平，晓月，孙谦，熊健民，汤怀主编 其他作品：https://www.jiaokey.com/tag/刘军，王迪平，晓月，孙谦，熊健民，汤怀主编.html</w:t>
      </w:r>
    </w:p>
    <w:p>
      <w:r>
        <w:t>广州外语音像出版社 出版图书：https://www.jiaokey.com/tag/广州外语音像出版社.html</w:t>
      </w:r>
    </w:p>
    <w:p>
      <w:r>
        <w:t>关键词搜索：https://www.jiaokey.com/tag/吉他弹唱周杰伦经典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