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书名：古陶瓷精品</w:t>
      </w:r>
    </w:p>
    <w:p>
      <w:r>
        <w:t>作者：余绍尹，郦建国，姜俊杰，阙和民主编</w:t>
      </w:r>
    </w:p>
    <w:p>
      <w:r>
        <w:t>出版社：北京：上海社会科学院出版社</w:t>
      </w:r>
    </w:p>
    <w:p>
      <w:r>
        <w:t>出版日期：2012.07</w:t>
      </w:r>
    </w:p>
    <w:p>
      <w:r>
        <w:t>总页数：169</w:t>
      </w:r>
    </w:p>
    <w:p>
      <w:r>
        <w:t>更多请访问教客网: www.jiaokey.com</w:t>
      </w:r>
    </w:p>
    <w:p>
      <w:r>
        <w:t>古陶瓷精品 评论地址：https://www.jiaokey.com/book/detail/13496207.html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