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 西元1895-1945 台湾中医</w:t>
      </w:r>
    </w:p>
    <w:p>
      <w:r>
        <w:rPr>
          <w:rFonts w:ascii="宋体" w:hAnsi="宋体" w:eastAsia="宋体"/>
          <w:sz w:val="24"/>
        </w:rPr>
        <w:t>林昭庚，陈光伟，周珮琪著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 西元1895-1945 台湾中医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林昭庚，陈光伟，周珮琪著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国立中国医药研究所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本书出售、求购地址：https://www.jiaokey.com/book/detail/13494088.html</w:t>
      </w:r>
    </w:p>
    <w:p>
      <w:r>
        <w:t>更多相关图书推荐：https://www.jiaokey.com</w:t>
      </w:r>
    </w:p>
    <w:p>
      <w:r>
        <w:t>林昭庚，陈光伟，周珮琪著 其他作品：https://www.jiaokey.com/tag/林昭庚，陈光伟，周珮琪著.html</w:t>
      </w:r>
    </w:p>
    <w:p>
      <w:r>
        <w:t>国立中国医药研究所 出版图书：https://www.jiaokey.com/tag/国立中国医药研究所.html</w:t>
      </w:r>
    </w:p>
    <w:p>
      <w:r>
        <w:t>关键词搜索：https://www.jiaokey.com/tag/日治时期 西元1895-1945 台湾中医.html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