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云踪·雨痕·读书声  青年文稿</w:t>
      </w:r>
    </w:p>
    <w:p>
      <w:r>
        <w:rPr>
          <w:rFonts w:ascii="宋体" w:hAnsi="宋体" w:eastAsia="宋体"/>
          <w:sz w:val="24"/>
        </w:rPr>
        <w:t>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云踪·雨痕·读书声  青年文稿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香港文化传播事务所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本书出售、求购地址：https://www.jiaokey.com/book/detail/13493866.html</w:t>
      </w:r>
    </w:p>
    <w:p>
      <w:r>
        <w:t>更多相关图书推荐：https://www.jiaokey.com</w:t>
      </w:r>
    </w:p>
    <w:p>
      <w:r>
        <w:t>彦山著 其他作品：https://www.jiaokey.com/tag/彦山著.html</w:t>
      </w:r>
    </w:p>
    <w:p>
      <w:r>
        <w:t>香港文化传播事务所 出版图书：https://www.jiaokey.com/tag/香港文化传播事务所.html</w:t>
      </w:r>
    </w:p>
    <w:p>
      <w:r>
        <w:t>关键词搜索：https://www.jiaokey.com/tag/云踪·雨痕·读书声  青年文稿.html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