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毛燕敏，李永宏主编；庄丹华，吴石仙，唐丽娜副主编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毛燕敏，李永宏主编；庄丹华，吴石仙，唐丽娜副主编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本书出售、求购地址：https://www.jiaokey.com/book/detail/13491817.html</w:t>
      </w:r>
    </w:p>
    <w:p>
      <w:r>
        <w:t>更多相关图书推荐：https://www.jiaokey.com</w:t>
      </w:r>
    </w:p>
    <w:p>
      <w:r>
        <w:t>毛燕敏，李永宏主编；庄丹华，吴石仙，唐丽娜副主编 其他作品：https://www.jiaokey.com/tag/毛燕敏，李永宏主编；庄丹华，吴石仙，唐丽娜副主编.html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