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第5册  近代关帝、玉皇经卷与玄门真宗文献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第5册  近代关帝、玉皇经卷与玄门真宗文献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本书出售、求购地址：https://www.jiaokey.com/book/detail/13491044.html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第5册  近代关帝、玉皇经卷与玄门真宗文献.html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