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地方教育发展研究</w:t>
      </w:r>
    </w:p>
    <w:p>
      <w:r>
        <w:rPr>
          <w:rFonts w:ascii="宋体" w:hAnsi="宋体" w:eastAsia="宋体"/>
          <w:sz w:val="24"/>
        </w:rPr>
        <w:t>国立台湾师范大学师资培育与就业辅导处主编；张明辉，陈丽珠，陈世聪等作者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国立台湾师范大学师资培育与就业辅导处主编；张明辉，陈丽珠，陈世聪等作者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本书出售、求购地址：https://www.jiaokey.com/book/detail/13489822.html</w:t>
      </w:r>
    </w:p>
    <w:p>
      <w:r>
        <w:t>更多相关图书推荐：https://www.jiaokey.com</w:t>
      </w:r>
    </w:p>
    <w:p>
      <w:r>
        <w:t>国立台湾师范大学师资培育与就业辅导处主编；张明辉，陈丽珠，陈世聪等作者 其他作品：https://www.jiaokey.com/tag/国立台湾师范大学师资培育与就业辅导处主编；张明辉，陈丽珠，陈世聪等作者.html</w:t>
      </w:r>
    </w:p>
    <w:p>
      <w:r>
        <w:t>国立台湾师范大学 出版图书：https://www.jiaokey.com/tag/国立台湾师范大学.html</w:t>
      </w:r>
    </w:p>
    <w:p>
      <w:r>
        <w:t>关键词搜索：https://www.jiaokey.com/tag/地方教育发展研究.html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