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国内外成组技术分类编码系统  上册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国内外成组技术分类编码系统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本书出售、求购地址：https://www.jiaokey.com/book/detail/13488033.html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关键词搜索：https://www.jiaokey.com/tag/国内外成组技术分类编码系统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