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书名：机械加工设备</w:t>
      </w:r>
    </w:p>
    <w:p>
      <w:r>
        <w:t>作者：郑喜朝主编；刘彦伯，刘苍林副主编</w:t>
      </w:r>
    </w:p>
    <w:p>
      <w:r>
        <w:t>出版社：北京：北京理工大学出版社</w:t>
      </w:r>
    </w:p>
    <w:p>
      <w:r>
        <w:t>出版日期：2013.04</w:t>
      </w:r>
    </w:p>
    <w:p>
      <w:r>
        <w:t>总页数：315</w:t>
      </w:r>
    </w:p>
    <w:p>
      <w:r>
        <w:t>更多请访问教客网: www.jiaokey.com</w:t>
      </w:r>
    </w:p>
    <w:p>
      <w:r>
        <w:t>机械加工设备 评论地址：https://www.jiaokey.com/book/detail/13487501.html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