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 2828.1-2012《计数抽样检验程序  第1部分：按接收质量限（AQL）检索的逐批检验抽样计划》实用问答</w:t>
      </w:r>
    </w:p>
    <w:p>
      <w:r>
        <w:rPr>
          <w:rFonts w:ascii="宋体" w:hAnsi="宋体" w:eastAsia="宋体"/>
          <w:sz w:val="24"/>
        </w:rPr>
        <w:t>张士军编著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 2828.1-2012《计数抽样检验程序  第1部分：按接收质量限（AQL）检索的逐批检验抽样计划》实用问答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本书出售、求购地址：https://www.jiaokey.com/book/detail/13485412.html</w:t>
      </w:r>
    </w:p>
    <w:p>
      <w:r>
        <w:t>更多相关图书推荐：https://www.jiaokey.com</w:t>
      </w:r>
    </w:p>
    <w:p>
      <w:r>
        <w:t>张士军编著 其他作品：https://www.jiaokey.com/tag/张士军编著.html</w:t>
      </w:r>
    </w:p>
    <w:p>
      <w:r>
        <w:t>中国标准出版社 出版图书：https://www.jiaokey.com/tag/中国标准出版社.html</w:t>
      </w:r>
    </w:p>
    <w:p>
      <w:r>
        <w:t>关键词搜索：https://www.jiaokey.com/tag/GB/T 2828.1-2012《计数抽样检验程序  第1部分：按接收质量限（AQL）检索的逐批检验抽样计划》实用问答.html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