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书名：儿科病因与治疗</w:t>
      </w:r>
    </w:p>
    <w:p>
      <w:r>
        <w:t>作者:刘学伍，刘素琴，范歧华，张兰英等主编</w:t>
      </w:r>
    </w:p>
    <w:p>
      <w:r>
        <w:t>出版社:济南：山东科学技术出版社</w:t>
      </w:r>
    </w:p>
    <w:p>
      <w:r>
        <w:t>出版日期：1999.07</w:t>
      </w:r>
    </w:p>
    <w:p>
      <w:r>
        <w:t>总页数：330</w:t>
      </w:r>
    </w:p>
    <w:p>
      <w:r>
        <w:t>更多请访问教客网:www.jiaokey.com</w:t>
      </w:r>
    </w:p>
    <w:p>
      <w:r>
        <w:t>儿科病因与治疗评论地址：https://www.jiaokey.com/book/detail/13484194.html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