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引导时尚阅读  古典女孩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引导时尚阅读  古典女孩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本书出售、求购地址：https://www.jiaokey.com/book/detail/13482020.html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关键词搜索：https://www.jiaokey.com/tag/引导时尚阅读  古典女孩.html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