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梅州赤子  丘克辉</w:t>
      </w:r>
    </w:p>
    <w:p>
      <w:r>
        <w:rPr>
          <w:rFonts w:ascii="宋体" w:hAnsi="宋体" w:eastAsia="宋体"/>
          <w:sz w:val="24"/>
        </w:rPr>
        <w:t>广东省梅州市侨联，北京梅州人海外联谊会编；周杰明主编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梅州赤子  丘克辉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广东省梅州市侨联，北京梅州人海外联谊会编；周杰明主编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本书出售、求购地址：https://www.jiaokey.com/book/detail/13481610.html</w:t>
      </w:r>
    </w:p>
    <w:p>
      <w:r>
        <w:t>更多相关图书推荐：https://www.jiaokey.com</w:t>
      </w:r>
    </w:p>
    <w:p>
      <w:r>
        <w:t>广东省梅州市侨联，北京梅州人海外联谊会编；周杰明主编 其他作品：https://www.jiaokey.com/tag/广东省梅州市侨联，北京梅州人海外联谊会编；周杰明主编.html</w:t>
      </w:r>
    </w:p>
    <w:p>
      <w:r>
        <w:t>开益出版社 出版图书：https://www.jiaokey.com/tag/开益出版社.html</w:t>
      </w:r>
    </w:p>
    <w:p>
      <w:r>
        <w:t>关键词搜索：https://www.jiaokey.com/tag/梅州赤子  丘克辉.html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