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书名：马克思的历史、社会和国家学说  马克思的社会学的基本要点</w:t>
      </w:r>
    </w:p>
    <w:p>
      <w:r>
        <w:t>作者：（德）享利希·库诺著；袁志英译</w:t>
      </w:r>
    </w:p>
    <w:p>
      <w:r>
        <w:t>出版社：</w:t>
      </w:r>
    </w:p>
    <w:p>
      <w:r>
        <w:t>出版日期：2014.01</w:t>
      </w:r>
    </w:p>
    <w:p>
      <w:r>
        <w:t>总页数：687</w:t>
      </w:r>
    </w:p>
    <w:p>
      <w:r>
        <w:t>更多请访问教客网: www.jiaokey.com</w:t>
      </w:r>
    </w:p>
    <w:p>
      <w:r>
        <w:t>马克思的历史、社会和国家学说  马克思的社会学的基本要点 评论地址：https://www.jiaokey.com/book/detail/13479672.html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