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11  卷20至卷21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11  卷20至卷21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本书出售、求购地址：https://www.jiaokey.com/book/detail/13477677.html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11  卷20至卷21.html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