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近代文学研究  下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近代文学研究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本书出售、求购地址：https://www.jiaokey.com/book/detail/13477080.html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近代文学研究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