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数值计算方法及其程序实现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数值计算方法及其程序实现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本书出售、求购地址：https://www.jiaokey.com/book/detail/13476885.html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关键词搜索：https://www.jiaokey.com/tag/数值计算方法及其程序实现.html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