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第3版</w:t>
      </w:r>
    </w:p>
    <w:p>
      <w:r>
        <w:rPr>
          <w:rFonts w:ascii="宋体" w:hAnsi="宋体" w:eastAsia="宋体"/>
          <w:sz w:val="24"/>
        </w:rPr>
        <w:t>仉志余，冯中营主编；王卫星，李淑青副主编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仉志余，冯中营主编；王卫星，李淑青副主编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本书出售、求购地址：https://www.jiaokey.com/book/detail/13476343.html</w:t>
      </w:r>
    </w:p>
    <w:p>
      <w:r>
        <w:t>更多相关图书推荐：https://www.jiaokey.com</w:t>
      </w:r>
    </w:p>
    <w:p>
      <w:r>
        <w:t>仉志余，冯中营主编；王卫星，李淑青副主编 其他作品：https://www.jiaokey.com/tag/仉志余，冯中营主编；王卫星，李淑青副主编.html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