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静力学与材料力学</w:t>
      </w:r>
    </w:p>
    <w:p>
      <w:r>
        <w:rPr>
          <w:rFonts w:ascii="宋体" w:hAnsi="宋体" w:eastAsia="宋体"/>
          <w:sz w:val="24"/>
        </w:rPr>
        <w:t>王永廉，马景槐主编；汪云祥，方建土副主编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静力学与材料力学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王永廉，马景槐主编；汪云祥，方建土副主编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本书出售、求购地址：https://www.jiaokey.com/book/detail/13476213.html</w:t>
      </w:r>
    </w:p>
    <w:p>
      <w:r>
        <w:t>更多相关图书推荐：https://www.jiaokey.com</w:t>
      </w:r>
    </w:p>
    <w:p>
      <w:r>
        <w:t>王永廉，马景槐主编；汪云祥，方建土副主编 其他作品：https://www.jiaokey.com/tag/王永廉，马景槐主编；汪云祥，方建土副主编.html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静力学与材料力学.html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