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突破大学英语四级考试全新题型</w:t>
      </w:r>
    </w:p>
    <w:p>
      <w:r>
        <w:rPr>
          <w:rFonts w:ascii="宋体" w:hAnsi="宋体" w:eastAsia="宋体"/>
          <w:sz w:val="24"/>
        </w:rPr>
        <w:t>孙爱娜，胡文育主编；黄光艳，符章琼，廖格副主编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突破大学英语四级考试全新题型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孙爱娜，胡文育主编；黄光艳，符章琼，廖格副主编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本书出售、求购地址：https://www.jiaokey.com/book/detail/13475835.html</w:t>
      </w:r>
    </w:p>
    <w:p>
      <w:r>
        <w:t>更多相关图书推荐：https://www.jiaokey.com</w:t>
      </w:r>
    </w:p>
    <w:p>
      <w:r>
        <w:t>孙爱娜，胡文育主编；黄光艳，符章琼，廖格副主编 其他作品：https://www.jiaokey.com/tag/孙爱娜，胡文育主编；黄光艳，符章琼，廖格副主编.html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关键词搜索：https://www.jiaokey.com/tag/突破大学英语四级考试全新题型.html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