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6-10岁学龄儿童毛衣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6-10岁学龄儿童毛衣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本书出售、求购地址：https://www.jiaokey.com/book/detail/13475461.html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关键词搜索：https://www.jiaokey.com/tag/6-10岁学龄儿童毛衣.html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