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梅州市2007年度群众文艺创作  获奖作品选集</w:t>
      </w:r>
    </w:p>
    <w:p>
      <w:r>
        <w:rPr>
          <w:rFonts w:ascii="宋体" w:hAnsi="宋体" w:eastAsia="宋体"/>
          <w:sz w:val="24"/>
        </w:rPr>
        <w:t>梅州市群众艺术馆选编；廖武主编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梅州市2007年度群众文艺创作  获奖作品选集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梅州市群众艺术馆选编；廖武主编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本书出售、求购地址：https://www.jiaokey.com/book/detail/13475193.html</w:t>
      </w:r>
    </w:p>
    <w:p>
      <w:r>
        <w:t>更多相关图书推荐：https://www.jiaokey.com</w:t>
      </w:r>
    </w:p>
    <w:p>
      <w:r>
        <w:t>梅州市群众艺术馆选编；廖武主编 其他作品：https://www.jiaokey.com/tag/梅州市群众艺术馆选编；廖武主编.html</w:t>
      </w:r>
    </w:p>
    <w:p>
      <w:r>
        <w:t>关键词搜索：https://www.jiaokey.com/tag/梅州市2007年度群众文艺创作  获奖作品选集.html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