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校长法律法规全书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本书出售、求购地址：https://www.jiaokey.com/book/detail/13474678.html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关键词搜索：https://www.jiaokey.com/tag/校长法律法规全书.html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