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为了唐海人民的健康：食品药品安全知识手册</w:t>
      </w:r>
    </w:p>
    <w:p>
      <w:r>
        <w:rPr>
          <w:rFonts w:ascii="宋体" w:hAnsi="宋体" w:eastAsia="宋体"/>
          <w:sz w:val="24"/>
        </w:rPr>
        <w:t>王殿平主编；姚玉庆，王有良副主编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为了唐海人民的健康：食品药品安全知识手册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王殿平主编；姚玉庆，王有良副主编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本书出售、求购地址：https://www.jiaokey.com/book/detail/13471418.html</w:t>
      </w:r>
    </w:p>
    <w:p>
      <w:r>
        <w:t>更多相关图书推荐：https://www.jiaokey.com</w:t>
      </w:r>
    </w:p>
    <w:p>
      <w:r>
        <w:t>王殿平主编；姚玉庆，王有良副主编 其他作品：https://www.jiaokey.com/tag/王殿平主编；姚玉庆，王有良副主编.html</w:t>
      </w:r>
    </w:p>
    <w:p>
      <w:r>
        <w:t>关键词搜索：https://www.jiaokey.com/tag/为了唐海人民的健康：食品药品安全知识手册.html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