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生存游戏</w:t>
      </w:r>
    </w:p>
    <w:p>
      <w:r>
        <w:rPr>
          <w:rFonts w:ascii="宋体" w:hAnsi="宋体" w:eastAsia="宋体"/>
          <w:sz w:val="24"/>
        </w:rPr>
        <w:t>（法）西莱斯著；黄丽芬，黄冠乔译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（法）西莱斯著；黄丽芬，黄冠乔译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本书出售、求购地址：https://www.jiaokey.com/book/detail/13470364.html</w:t>
      </w:r>
    </w:p>
    <w:p>
      <w:r>
        <w:t>更多相关图书推荐：https://www.jiaokey.com</w:t>
      </w:r>
    </w:p>
    <w:p>
      <w:r>
        <w:t>（法）西莱斯著；黄丽芬，黄冠乔译 其他作品：https://www.jiaokey.com/tag/（法）西莱斯著；黄丽芬，黄冠乔译.html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