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书名：中国梦与法学研究、法律实践  吕世伦教授从教六十周年暨八十华诞志庆</w:t>
      </w:r>
    </w:p>
    <w:p>
      <w:r>
        <w:t>作者：史彤彪，&lt;font color=Red&gt;吕&lt;/font&gt;景胜，冯玉军主编</w:t>
      </w:r>
    </w:p>
    <w:p>
      <w:r>
        <w:t>出版社：武汉:武汉大学出版社,2013.11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中国梦与法学研究、法律实践  吕世伦教授从教六十周年暨八十华诞志庆 评论地址：https://www.jiaokey.com/book/detail/13468680.html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