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全球建筑设计风潮  2  不规则  流体建筑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全球建筑设计风潮  2  不规则  流体建筑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本书出售、求购地址：https://www.jiaokey.com/book/detail/13467647.html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关键词搜索：https://www.jiaokey.com/tag/全球建筑设计风潮  2  不规则  流体建筑.html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