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书名：艺术治疗  绘画诠释  从美术进入孩子的心灵世界  原书第3版</w:t>
      </w:r>
    </w:p>
    <w:p>
      <w:r>
        <w:t>作者：陆雅青著</w:t>
      </w:r>
    </w:p>
    <w:p>
      <w:r>
        <w:t>出版社：重庆：重庆大学出版社</w:t>
      </w:r>
    </w:p>
    <w:p>
      <w:r>
        <w:t>出版日期：2013.08</w:t>
      </w:r>
    </w:p>
    <w:p>
      <w:r>
        <w:t>总页数：250</w:t>
      </w:r>
    </w:p>
    <w:p>
      <w:r>
        <w:t>更多请访问教客网: www.jiaokey.com</w:t>
      </w:r>
    </w:p>
    <w:p>
      <w:r>
        <w:t>艺术治疗  绘画诠释  从美术进入孩子的心灵世界  原书第3版 评论地址：https://www.jiaokey.com/book/detail/13465824.html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