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情感心理学之自我管理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情感心理学之自我管理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本书出售、求购地址：https://www.jiaokey.com/book/detail/13465449.html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关键词搜索：https://www.jiaokey.com/tag/情感心理学之自我管理.html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