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美国的收入分配与当代资本主义的经济矛盾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美国的收入分配与当代资本主义的经济矛盾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本书出售、求购地址：https://www.jiaokey.com/book/detail/13463509.html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关键词搜索：https://www.jiaokey.com/tag/美国的收入分配与当代资本主义的经济矛盾.html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