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  三分天注定，七分靠教育</w:t>
      </w:r>
    </w:p>
    <w:p>
      <w:r>
        <w:t>作者：洪兰著；尹建莉主编</w:t>
      </w:r>
    </w:p>
    <w:p>
      <w:r>
        <w:t>出版社：武汉：长江文艺出版社</w:t>
      </w:r>
    </w:p>
    <w:p>
      <w:r>
        <w:t>出版日期：2012.11</w:t>
      </w:r>
    </w:p>
    <w:p>
      <w:r>
        <w:t>总页数：244</w:t>
      </w:r>
    </w:p>
    <w:p>
      <w:r>
        <w:t>更多请访问教客网: www.jiaokey.com</w:t>
      </w:r>
    </w:p>
    <w:p>
      <w:r>
        <w:t>好孩子  三分天注定，七分靠教育 评论地址：https://www.jiaokey.com/book/detail/13462766.html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