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卫生政策法规汇编  1999-2000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卫生政策法规汇编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本书出售、求购地址：https://www.jiaokey.com/book/detail/13462158.html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关键词搜索：https://www.jiaokey.com/tag/卫生政策法规汇编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