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经典高尔夫图解教程</w:t>
      </w:r>
    </w:p>
    <w:p>
      <w:r>
        <w:rPr>
          <w:rFonts w:ascii="宋体" w:hAnsi="宋体" w:eastAsia="宋体"/>
          <w:sz w:val="24"/>
        </w:rPr>
        <w:t>（美）克里斯托夫·R·欧泊兹著；（美）安东尼·拉维利绘；罗炯，龙小安译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经典高尔夫图解教程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（美）克里斯托夫·R·欧泊兹著；（美）安东尼·拉维利绘；罗炯，龙小安译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本书出售、求购地址：https://www.jiaokey.com/book/detail/13461745.html</w:t>
      </w:r>
    </w:p>
    <w:p>
      <w:r>
        <w:t>更多相关图书推荐：https://www.jiaokey.com</w:t>
      </w:r>
    </w:p>
    <w:p>
      <w:r>
        <w:t>（美）克里斯托夫·R·欧泊兹著；（美）安东尼·拉维利绘；罗炯，龙小安译 其他作品：https://www.jiaokey.com/tag/（美）克里斯托夫·R·欧泊兹著；（美）安东尼·拉维利绘；罗炯，龙小安译.html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关键词搜索：https://www.jiaokey.com/tag/经典高尔夫图解教程.html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