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关键的七十一天：二次大战结束前后的台湾社会与台湾人之动向</w:t>
      </w:r>
    </w:p>
    <w:p>
      <w:r>
        <w:rPr>
          <w:rFonts w:ascii="宋体" w:hAnsi="宋体" w:eastAsia="宋体"/>
          <w:sz w:val="24"/>
        </w:rPr>
        <w:t>阿部，贤介著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关键的七十一天：二次大战结束前后的台湾社会与台湾人之动向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阿部，贤介著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国名馆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本书出售、求购地址：https://www.jiaokey.com/book/detail/13459688.html</w:t>
      </w:r>
    </w:p>
    <w:p>
      <w:r>
        <w:t>更多相关图书推荐：https://www.jiaokey.com</w:t>
      </w:r>
    </w:p>
    <w:p>
      <w:r>
        <w:t>阿部，贤介著 其他作品：https://www.jiaokey.com/tag/阿部，贤介著.html</w:t>
      </w:r>
    </w:p>
    <w:p>
      <w:r>
        <w:t>国名馆 出版图书：https://www.jiaokey.com/tag/国名馆.html</w:t>
      </w:r>
    </w:p>
    <w:p>
      <w:r>
        <w:t>关键词搜索：https://www.jiaokey.com/tag/关键的七十一天：二次大战结束前后的台湾社会与台湾人之动向.html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