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国家为什么会失败：权力、富裕与贫困的根源</w:t>
      </w:r>
    </w:p>
    <w:p>
      <w:r>
        <w:rPr>
          <w:rFonts w:ascii="宋体" w:hAnsi="宋体" w:eastAsia="宋体"/>
          <w:sz w:val="24"/>
        </w:rPr>
        <w:t>戴伦·艾塞默鲁（DARON ACEMOGLU），詹姆斯·罗宾森（JAMES A.ROBINSON）著；吴国卿，邓伯宸译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国家为什么会失败：权力、富裕与贫困的根源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戴伦·艾塞默鲁（DARON ACEMOGLU），詹姆斯·罗宾森（JAMES A.ROBINSON）著；吴国卿，邓伯宸译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本书出售、求购地址：https://www.jiaokey.com/book/detail/13459668.html</w:t>
      </w:r>
    </w:p>
    <w:p>
      <w:r>
        <w:t>更多相关图书推荐：https://www.jiaokey.com</w:t>
      </w:r>
    </w:p>
    <w:p>
      <w:r>
        <w:t>戴伦·艾塞默鲁（DARON ACEMOGLU），詹姆斯·罗宾森（JAMES A.ROBINSON）著；吴国卿，邓伯宸译 其他作品：https://www.jiaokey.com/tag/戴伦·艾塞默鲁（DARON ACEMOGLU），詹姆斯·罗宾森（JAMES A.ROBINSON）著；吴国卿，邓伯宸译.html</w:t>
      </w:r>
    </w:p>
    <w:p>
      <w:r>
        <w:t>卫城出版社 出版图书：https://www.jiaokey.com/tag/卫城出版社.html</w:t>
      </w:r>
    </w:p>
    <w:p>
      <w:r>
        <w:t>关键词搜索：https://www.jiaokey.com/tag/国家为什么会失败：权力、富裕与贫困的根源.html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