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书名：常见病诊疗常规及病种质量控制标准</w:t>
      </w:r>
    </w:p>
    <w:p>
      <w:r>
        <w:t>作者：铜陵市人民医院编</w:t>
      </w:r>
    </w:p>
    <w:p>
      <w:r>
        <w:t>出版社：铜陵市人民医院</w:t>
      </w:r>
    </w:p>
    <w:p>
      <w:r>
        <w:t>出版日期：1993.05</w:t>
      </w:r>
    </w:p>
    <w:p>
      <w:r>
        <w:t>总页数：224</w:t>
      </w:r>
    </w:p>
    <w:p>
      <w:r>
        <w:t>更多请访问教客网: www.jiaokey.com</w:t>
      </w:r>
    </w:p>
    <w:p>
      <w:r>
        <w:t>常见病诊疗常规及病种质量控制标准 评论地址：https://www.jiaokey.com/book/detail/13459330.html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