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书名：结核病实验室标准化操作与网络建设</w:t>
      </w:r>
    </w:p>
    <w:p>
      <w:r>
        <w:t>作者：赵雁林，刘志敏主编；王海英，郑建礼，徐勇副主编；王宇主审</w:t>
      </w:r>
    </w:p>
    <w:p>
      <w:r>
        <w:t>出版社：北京：人民卫生出版社</w:t>
      </w:r>
    </w:p>
    <w:p>
      <w:r>
        <w:t>出版日期：2013</w:t>
      </w:r>
    </w:p>
    <w:p>
      <w:r>
        <w:t>总页数：494</w:t>
      </w:r>
    </w:p>
    <w:p>
      <w:r>
        <w:t>更多请访问教客网: www.jiaokey.com</w:t>
      </w:r>
    </w:p>
    <w:p>
      <w:r>
        <w:t>结核病实验室标准化操作与网络建设 评论地址：https://www.jiaokey.com/book/detail/13459325.html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