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《网上银行系统信息安全通用规范》解读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《网上银行系统信息安全通用规范》解读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本书出售、求购地址：https://www.jiaokey.com/book/detail/13459317.html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关键词搜索：https://www.jiaokey.com/tag/《网上银行系统信息安全通用规范》解读.html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