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书名：开放升级的国际环境  国际格局变化与全球化新趋势</w:t>
      </w:r>
    </w:p>
    <w:p>
      <w:r>
        <w:t>作者：张幼文等著</w:t>
      </w:r>
    </w:p>
    <w:p>
      <w:r>
        <w:t>出版社：上海：上海社会科学院出版社</w:t>
      </w:r>
    </w:p>
    <w:p>
      <w:r>
        <w:t>出版日期：2012.12</w:t>
      </w:r>
    </w:p>
    <w:p>
      <w:r>
        <w:t>总页数：408</w:t>
      </w:r>
    </w:p>
    <w:p>
      <w:r>
        <w:t>更多请访问教客网: www.jiaokey.com</w:t>
      </w:r>
    </w:p>
    <w:p>
      <w:r>
        <w:t>开放升级的国际环境  国际格局变化与全球化新趋势 评论地址：https://www.jiaokey.com/book/detail/13459185.html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