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疾驰的草原征服者  辽西夏金元</w:t>
      </w:r>
    </w:p>
    <w:p>
      <w:r>
        <w:rPr>
          <w:rFonts w:ascii="宋体" w:hAnsi="宋体" w:eastAsia="宋体"/>
          <w:sz w:val="24"/>
        </w:rPr>
        <w:t>（日）杉山正明著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疾驰的草原征服者  辽西夏金元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本书出售、求购地址：https://www.jiaokey.com/book/detail/13458174.html</w:t>
      </w:r>
    </w:p>
    <w:p>
      <w:r>
        <w:t>更多相关图书推荐：https://www.jiaokey.com</w:t>
      </w:r>
    </w:p>
    <w:p>
      <w:r>
        <w:t>（日）杉山正明著 其他作品：https://www.jiaokey.com/tag/（日）杉山正明著.html</w:t>
      </w:r>
    </w:p>
    <w:p>
      <w:r>
        <w:t>关键词搜索：https://www.jiaokey.com/tag/疾驰的草原征服者  辽西夏金元.html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