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非物质文化遗产传承与艺术人类学研究  上</w:t>
      </w:r>
    </w:p>
    <w:p>
      <w:r>
        <w:rPr>
          <w:rFonts w:ascii="宋体" w:hAnsi="宋体" w:eastAsia="宋体"/>
          <w:sz w:val="24"/>
        </w:rPr>
        <w:t>中国艺术人类学学会，内蒙古大学艺术学院编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非物质文化遗产传承与艺术人类学研究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中国艺术人类学学会，内蒙古大学艺术学院编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本书出售、求购地址：https://www.jiaokey.com/book/detail/13458159.html</w:t>
      </w:r>
    </w:p>
    <w:p>
      <w:r>
        <w:t>更多相关图书推荐：https://www.jiaokey.com</w:t>
      </w:r>
    </w:p>
    <w:p>
      <w:r>
        <w:t>中国艺术人类学学会，内蒙古大学艺术学院编 其他作品：https://www.jiaokey.com/tag/中国艺术人类学学会，内蒙古大学艺术学院编.html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关键词搜索：https://www.jiaokey.com/tag/非物质文化遗产传承与艺术人类学研究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