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书名：建筑应用文写作规范与实务</w:t>
      </w:r>
    </w:p>
    <w:p>
      <w:r>
        <w:t>作者：唐元明，徐友辉主编；王金星主审；彭艳，陈兴帮，陈文建等参审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总页数：297</w:t>
      </w:r>
    </w:p>
    <w:p>
      <w:r>
        <w:t>更多请访问教客网: www.jiaokey.com</w:t>
      </w:r>
    </w:p>
    <w:p>
      <w:r>
        <w:t>建筑应用文写作规范与实务 评论地址：https://www.jiaokey.com/book/detail/13457010.html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