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书名：认识、互动与趋同  公众舆论心理解读</w:t>
      </w:r>
    </w:p>
    <w:p>
      <w:r>
        <w:t>作者：卢毅刚编著</w:t>
      </w:r>
    </w:p>
    <w:p>
      <w:r>
        <w:t>出版社：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认识、互动与趋同  公众舆论心理解读 评论地址：https://www.jiaokey.com/book/detail/13455554.html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