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书名：家庭装修法则  天花地面</w:t>
      </w:r>
    </w:p>
    <w:p>
      <w:r>
        <w:t>作者：唐建，林林，林墨飞主编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总页数：72</w:t>
      </w:r>
    </w:p>
    <w:p>
      <w:r>
        <w:t>更多请访问教客网: www.jiaokey.com</w:t>
      </w:r>
    </w:p>
    <w:p>
      <w:r>
        <w:t>家庭装修法则  天花地面 评论地址：https://www.jiaokey.com/book/detail/13455314.html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