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活着的记忆  婺源非物质文化遗产录  2  歙砚  三雕  祠堂建造技艺</w:t>
      </w:r>
    </w:p>
    <w:p>
      <w:r>
        <w:rPr>
          <w:rFonts w:ascii="宋体" w:hAnsi="宋体" w:eastAsia="宋体"/>
          <w:sz w:val="24"/>
        </w:rPr>
        <w:t>王振忠主编；胡中泰，汪根发，毕新丁著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活着的记忆  婺源非物质文化遗产录  2  歙砚  三雕  祠堂建造技艺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王振忠主编；胡中泰，汪根发，毕新丁著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本书出售、求购地址：https://www.jiaokey.com/book/detail/13454650.html</w:t>
      </w:r>
    </w:p>
    <w:p>
      <w:r>
        <w:t>更多相关图书推荐：https://www.jiaokey.com</w:t>
      </w:r>
    </w:p>
    <w:p>
      <w:r>
        <w:t>王振忠主编；胡中泰，汪根发，毕新丁著 其他作品：https://www.jiaokey.com/tag/王振忠主编；胡中泰，汪根发，毕新丁著.html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关键词搜索：https://www.jiaokey.com/tag/活着的记忆  婺源非物质文化遗产录  2  歙砚  三雕  祠堂建造技艺.html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