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  又名《反乌托邦与自由》</w:t>
      </w:r>
    </w:p>
    <w:p>
      <w:r>
        <w:rPr>
          <w:rFonts w:ascii="宋体" w:hAnsi="宋体" w:eastAsia="宋体"/>
          <w:sz w:val="24"/>
        </w:rPr>
        <w:t>（俄）尤金·扎米亚金著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  又名《反乌托邦与自由》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（俄）尤金·扎米亚金著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本书出售、求购地址：https://www.jiaokey.com/book/detail/13453767.html</w:t>
      </w:r>
    </w:p>
    <w:p>
      <w:r>
        <w:t>更多相关图书推荐：https://www.jiaokey.com</w:t>
      </w:r>
    </w:p>
    <w:p>
      <w:r>
        <w:t>（俄）尤金·扎米亚金著 其他作品：https://www.jiaokey.com/tag/（俄）尤金·扎米亚金著.html</w:t>
      </w:r>
    </w:p>
    <w:p>
      <w:r>
        <w:t>关键词搜索：https://www.jiaokey.com/tag/我们  又名《反乌托邦与自由》.html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