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书名：心若不动，风又奈何  浮躁世界的静心之道</w:t>
      </w:r>
    </w:p>
    <w:p>
      <w:r>
        <w:t>作者：张柏然著</w:t>
      </w:r>
    </w:p>
    <w:p>
      <w:r>
        <w:t>出版社：北京：中国华侨出版社</w:t>
      </w:r>
    </w:p>
    <w:p>
      <w:r>
        <w:t>出版日期：2013.11</w:t>
      </w:r>
    </w:p>
    <w:p>
      <w:r>
        <w:t>总页数：242</w:t>
      </w:r>
    </w:p>
    <w:p>
      <w:r>
        <w:t>更多请访问教客网: www.jiaokey.com</w:t>
      </w:r>
    </w:p>
    <w:p>
      <w:r>
        <w:t>心若不动，风又奈何  浮躁世界的静心之道 评论地址：https://www.jiaokey.com/book/detail/13453324.html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