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书名：种子企业知识产权战略  理论、实证与协同发展</w:t>
      </w:r>
    </w:p>
    <w:p>
      <w:r>
        <w:t>作者：陈燕娟著</w:t>
      </w:r>
    </w:p>
    <w:p>
      <w:r>
        <w:t>出版社：武汉：武汉大学出版社</w:t>
      </w:r>
    </w:p>
    <w:p>
      <w:r>
        <w:t>出版日期：2013.08</w:t>
      </w:r>
    </w:p>
    <w:p>
      <w:r>
        <w:t>总页数：174</w:t>
      </w:r>
    </w:p>
    <w:p>
      <w:r>
        <w:t>更多请访问教客网: www.jiaokey.com</w:t>
      </w:r>
    </w:p>
    <w:p>
      <w:r>
        <w:t>种子企业知识产权战略  理论、实证与协同发展 评论地址：https://www.jiaokey.com/book/detail/13450900.html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