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书名：《经济应用数学（一）·微积分》基本内容例析及习题选解</w:t>
      </w:r>
    </w:p>
    <w:p>
      <w:r>
        <w:t>作者：郭星英，高俊科，杨慧龙编</w:t>
      </w:r>
    </w:p>
    <w:p>
      <w:r>
        <w:t>出版社：石家庄：河北教育出版社</w:t>
      </w:r>
    </w:p>
    <w:p>
      <w:r>
        <w:t>出版日期：1988.10</w:t>
      </w:r>
    </w:p>
    <w:p>
      <w:r>
        <w:t>总页数：355</w:t>
      </w:r>
    </w:p>
    <w:p>
      <w:r>
        <w:t>更多请访问教客网: www.jiaokey.com</w:t>
      </w:r>
    </w:p>
    <w:p>
      <w:r>
        <w:t>《经济应用数学（一）·微积分》基本内容例析及习题选解 评论地址：https://www.jiaokey.com/book/detail/13450086.html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