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书名：现代作曲家及其名曲</w:t>
      </w:r>
    </w:p>
    <w:p>
      <w:r>
        <w:t>作者：朱建，吴圣武编译</w:t>
      </w:r>
    </w:p>
    <w:p>
      <w:r>
        <w:t>出版社：香港宏业书局出版社</w:t>
      </w:r>
    </w:p>
    <w:p>
      <w:r>
        <w:t>出版日期：1985.02</w:t>
      </w:r>
    </w:p>
    <w:p>
      <w:r>
        <w:t>总页数：244</w:t>
      </w:r>
    </w:p>
    <w:p>
      <w:r>
        <w:t>更多请访问教客网: www.jiaokey.com</w:t>
      </w:r>
    </w:p>
    <w:p>
      <w:r>
        <w:t>现代作曲家及其名曲 评论地址：https://www.jiaokey.com/book/detail/13450009.html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